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80" w:rsidRPr="00572480" w:rsidRDefault="00572480" w:rsidP="005976E6">
      <w:pPr>
        <w:spacing w:before="100" w:beforeAutospacing="1" w:after="100" w:afterAutospacing="1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AR"/>
        </w:rPr>
      </w:pPr>
      <w:bookmarkStart w:id="0" w:name="_GoBack"/>
      <w:bookmarkEnd w:id="0"/>
      <w:r w:rsidRPr="00572480">
        <w:rPr>
          <w:rFonts w:ascii="Times New Roman" w:eastAsia="Times New Roman" w:hAnsi="Times New Roman" w:cs="Times New Roman"/>
          <w:b/>
          <w:bCs/>
          <w:sz w:val="36"/>
          <w:szCs w:val="36"/>
          <w:lang w:val="es-AR"/>
        </w:rPr>
        <w:t>Introducción</w:t>
      </w:r>
    </w:p>
    <w:p w:rsidR="00572480" w:rsidRPr="00572480" w:rsidRDefault="00572480" w:rsidP="0057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CURSO DE COACHING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</w:t>
      </w: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NUTRICIÓN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PRECISIÓ</w:t>
      </w: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</w:p>
    <w:p w:rsidR="00572480" w:rsidRPr="00572480" w:rsidRDefault="00572480" w:rsidP="005724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AR"/>
        </w:rPr>
      </w:pPr>
      <w:r w:rsidRPr="00572480">
        <w:rPr>
          <w:rFonts w:ascii="Times New Roman" w:eastAsia="Times New Roman" w:hAnsi="Times New Roman" w:cs="Times New Roman"/>
          <w:b/>
          <w:bCs/>
          <w:sz w:val="36"/>
          <w:szCs w:val="36"/>
          <w:lang w:val="es-AR"/>
        </w:rPr>
        <w:t>Transcripción del Video</w:t>
      </w:r>
    </w:p>
    <w:p w:rsidR="00572480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Bienvenidos al Curso de 5 Días de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Nutrición de Precisión Deportiva y del </w:t>
      </w: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Ejercicio.</w:t>
      </w:r>
    </w:p>
    <w:p w:rsidR="00572480" w:rsidRPr="00572480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En los próximos días cubriremos importantes temas a través de un programa diseñado para ayudarle a convertirse en un mejor profesional de la salud y el fitness.</w:t>
      </w:r>
    </w:p>
    <w:p w:rsidR="00572480" w:rsidRPr="00230A27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Utilizando historias reales de clientes y material de investigaci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ón científica</w:t>
      </w:r>
      <w:r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le daré estrategias de nutrición esenciales que podrá aplicar inmediatamente para llevar su coaching al siguiente nivel.</w:t>
      </w:r>
    </w:p>
    <w:p w:rsidR="003A18E9" w:rsidRPr="00230A27" w:rsidRDefault="005976E6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Antes de comenzar, déjame explicart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por qué pienso que </w:t>
      </w:r>
      <w:r w:rsid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nutrición </w:t>
      </w:r>
      <w:r w:rsidR="003A18E9">
        <w:rPr>
          <w:rFonts w:ascii="Times New Roman" w:eastAsia="Times New Roman" w:hAnsi="Times New Roman" w:cs="Times New Roman"/>
          <w:sz w:val="24"/>
          <w:szCs w:val="24"/>
          <w:lang w:val="es-AR"/>
        </w:rPr>
        <w:t>es una parte tan importante del proceso de coaching.</w:t>
      </w:r>
    </w:p>
    <w:p w:rsidR="003A18E9" w:rsidRPr="00230A27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Esto es algo que sorprende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 la mayoría de las personas:</w:t>
      </w:r>
    </w:p>
    <w:p w:rsidR="00572480" w:rsidRPr="00230A27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ejercicio por sí mismo –o sea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sin cambios en la </w:t>
      </w:r>
      <w:r w:rsidR="005976E6">
        <w:rPr>
          <w:rFonts w:ascii="Times New Roman" w:eastAsia="Times New Roman" w:hAnsi="Times New Roman" w:cs="Times New Roman"/>
          <w:sz w:val="24"/>
          <w:szCs w:val="24"/>
          <w:lang w:val="es-AR"/>
        </w:rPr>
        <w:t>alimenta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ción y el estilo de vida- no funciona tan bien.</w:t>
      </w:r>
    </w:p>
    <w:p w:rsidR="003A18E9" w:rsidRPr="00230A27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>Esto es especialmente cierto cuando analizamos los cambios en la composici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ón corporal, tales como la disminución de tejido graso y el desarrollo muscular, que son dos de los objetivos más comunes para los cuales las personas solicitan ayuda profesional.</w:t>
      </w:r>
    </w:p>
    <w:p w:rsidR="00572480" w:rsidRPr="00572480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Ahora bien, esto no es una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hipótesis</w:t>
      </w: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mía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572480" w:rsidRDefault="003A18E9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Numerosos estudios –incluidos uno realizado en la Universidad de Texas y otro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la Universidad de Oklahoma- concluyen </w:t>
      </w:r>
      <w:r w:rsidR="005976E6">
        <w:rPr>
          <w:rFonts w:ascii="Times New Roman" w:eastAsia="Times New Roman" w:hAnsi="Times New Roman" w:cs="Times New Roman"/>
          <w:sz w:val="24"/>
          <w:szCs w:val="24"/>
          <w:lang w:val="es-AR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sin llevar a cabo un buen plan nutricional, el ejercicio por sí mismo ofrece resultados insuficientes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A18E9" w:rsidRPr="00CA38A2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Revisemos la información</w:t>
      </w:r>
      <w:r w:rsidR="00572480"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A18E9" w:rsidRDefault="003A18E9" w:rsidP="003A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En uno de los estudios clave, </w:t>
      </w:r>
      <w:proofErr w:type="spellStart"/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>relizado</w:t>
      </w:r>
      <w:proofErr w:type="spellEnd"/>
      <w:r w:rsidRPr="003A18E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la Universidad de Texas, se investigaron dos grupos de personas sedentarias.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El primer grupo de 50 personas era el grupo de control. Este solamente permaneció en las mismas condiciones durante las 12 semanas de desarrollo del estudio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86565E" w:rsidRPr="00230A27" w:rsidRDefault="003A18E9" w:rsidP="0086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El segundo grupo de 50 personas</w:t>
      </w:r>
      <w:r w:rsidR="0086565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era el grupo de actividad física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86565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Este grupo trabajó con un entrenador realizando cada semana 3 sesiones de entrenamiento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de fuerza y 2 de ejercicios int</w:t>
      </w:r>
      <w:r w:rsidR="0086565E">
        <w:rPr>
          <w:rFonts w:ascii="Times New Roman" w:eastAsia="Times New Roman" w:hAnsi="Times New Roman" w:cs="Times New Roman"/>
          <w:sz w:val="24"/>
          <w:szCs w:val="24"/>
          <w:lang w:val="es-AR"/>
        </w:rPr>
        <w:t>erválicos, totalizando 5 horas por semana.</w:t>
      </w:r>
    </w:p>
    <w:p w:rsidR="00572480" w:rsidRPr="00572480" w:rsidRDefault="0086565E" w:rsidP="0086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Ambos grupos mantuvieron su dieta previa sin modificaciones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Los datos analizados mostraron que del inicio hasta el final sus dietas no se habían modificado sustancialmente.</w:t>
      </w:r>
    </w:p>
    <w:p w:rsidR="00572480" w:rsidRPr="00572480" w:rsidRDefault="0086565E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>¿Qué encontraron los investigadores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?</w:t>
      </w:r>
    </w:p>
    <w:p w:rsidR="0086565E" w:rsidRPr="00230A27" w:rsidRDefault="0086565E" w:rsidP="0086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>Aunque estadísticamente el grupo que hizo ejercicio perdió más grasa que el grupo de control, el total de grasa que disminuy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ó fue algo menos de 0.7 kilogramos (1 onza y media).</w:t>
      </w:r>
    </w:p>
    <w:p w:rsidR="00572480" w:rsidRPr="00572480" w:rsidRDefault="0086565E" w:rsidP="00865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lo </w:t>
      </w:r>
      <w:r w:rsidR="005976E6">
        <w:rPr>
          <w:rFonts w:ascii="Times New Roman" w:eastAsia="Times New Roman" w:hAnsi="Times New Roman" w:cs="Times New Roman"/>
          <w:sz w:val="24"/>
          <w:szCs w:val="24"/>
          <w:lang w:val="es-AR"/>
        </w:rPr>
        <w:t>tanto,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según</w:t>
      </w: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9E4858">
        <w:rPr>
          <w:rFonts w:ascii="Times New Roman" w:eastAsia="Times New Roman" w:hAnsi="Times New Roman" w:cs="Times New Roman"/>
          <w:sz w:val="24"/>
          <w:szCs w:val="24"/>
          <w:lang w:val="es-AR"/>
        </w:rPr>
        <w:t>esos datos</w:t>
      </w: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9E4858">
        <w:rPr>
          <w:rFonts w:ascii="Times New Roman" w:eastAsia="Times New Roman" w:hAnsi="Times New Roman" w:cs="Times New Roman"/>
          <w:sz w:val="24"/>
          <w:szCs w:val="24"/>
          <w:lang w:val="es-AR"/>
        </w:rPr>
        <w:t>estas 50 personas ha</w:t>
      </w: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an contratado entrenadores por 60 horas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 w:rsidRPr="0086565E">
        <w:rPr>
          <w:rFonts w:ascii="Times New Roman" w:eastAsia="Times New Roman" w:hAnsi="Times New Roman" w:cs="Times New Roman"/>
          <w:sz w:val="24"/>
          <w:szCs w:val="24"/>
          <w:lang w:val="es-AR"/>
        </w:rPr>
        <w:t>con un costo de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más de 3000 dólares- para perder </w:t>
      </w:r>
      <w:r w:rsidR="007F73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apenas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algo más de medio kilogramo de grasa</w:t>
      </w:r>
      <w:r w:rsidR="007F732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572480" w:rsidRDefault="007F732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>Este no es un buen resultado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572480" w:rsidRDefault="007F732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>Un experiment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o con parámetros</w:t>
      </w: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similar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es</w:t>
      </w: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 </w:t>
      </w: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>realiz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ó</w:t>
      </w:r>
      <w:r w:rsidRPr="007F7320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la Universidad de Oklahoma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9E4858">
        <w:rPr>
          <w:rFonts w:ascii="Times New Roman" w:eastAsia="Times New Roman" w:hAnsi="Times New Roman" w:cs="Times New Roman"/>
          <w:sz w:val="24"/>
          <w:szCs w:val="24"/>
          <w:lang w:val="es-AR"/>
        </w:rPr>
        <w:t>arroja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ndo prácticamente los mismos resultados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9E4858" w:rsidRPr="009E4858" w:rsidRDefault="009E4858" w:rsidP="009E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Estas</w:t>
      </w:r>
      <w:r w:rsidR="007F7320" w:rsidRPr="009E485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personas se entrenaron con mucho esfuerzo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7F7320" w:rsidRPr="009E485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pero</w:t>
      </w:r>
      <w:r w:rsidR="007F7320" w:rsidRPr="009E485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no cambiaron realmente sus cuerpos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CA38A2" w:rsidRDefault="009E4858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Lo que podemos ver a través de la investigación es que haciendo ejercicio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pero sin implementar un plan nutricional las personas no pueden alcanzar los objetivos principales que buscan más habitualmente</w:t>
      </w:r>
      <w:r w:rsidR="00572480" w:rsidRPr="0057248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Como puedes ver es bastante evidente la importancia de un plan nutricional como un pilar en la transformación y mejora de la salud y el logro de objetivos.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Lo que probablemente te preguntes es cómo realizar un plan nutricional adecuado a cada persona y que sea completo y efectivo.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También puede que te preguntes qué decirles a tus clientes, cómo darles un asesoramiento profesional y de alta calidad.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Es posible que necesites reforzar las bases científicas del ejercicio y la nutrición que incluyen temas como: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572480" w:rsidRPr="00572480" w:rsidRDefault="00572480" w:rsidP="0057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48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572480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572480">
        <w:rPr>
          <w:rFonts w:ascii="Times New Roman" w:eastAsia="Times New Roman" w:hAnsi="Times New Roman" w:cs="Times New Roman"/>
          <w:sz w:val="24"/>
          <w:szCs w:val="24"/>
        </w:rPr>
        <w:t xml:space="preserve"> de las células</w:t>
      </w:r>
    </w:p>
    <w:p w:rsidR="00572480" w:rsidRPr="00CA38A2" w:rsidRDefault="00572480" w:rsidP="0057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El funcionamiento del tracto gastrointestinal,</w:t>
      </w:r>
    </w:p>
    <w:p w:rsidR="00572480" w:rsidRPr="00CA38A2" w:rsidRDefault="00572480" w:rsidP="0057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Cómo el cuerpo produce y gasta energía,</w:t>
      </w:r>
    </w:p>
    <w:p w:rsidR="00572480" w:rsidRPr="00CA38A2" w:rsidRDefault="00572480" w:rsidP="00572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O la bioquímica de los macronutrientes, solo por mencionar algunas cuestiones.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He encontrado que las personas que se inician en este campo — e incluso quienes dedican todo su tiempo, atención y esfuerzos al trabajo con sus clientes — no están seguros de por dónde empezar.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Así que durante los próximos días te ayudaré a introducirte rápidamente en las cuestiones prácticas.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Te mostraré paso a paso como junto a mi equipo pude lograr excelentes resultados con los más de 45.000 clientes con los que trabajé en los últimos 10 años.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¿De qué tipo de resultados estoy hablando?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Mis clientes han reducido un total de 410.000 kg -900.000 libras- a través de nuestro programa de coaching anual.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(Por supuesto esto es notoriamente mejor que los resultados de los estudios que antes mencioné).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Y lo mejor es que los que mejor rendimiento han logrado, perdieron entre 23 y 45 kg -50 y 100 libras- mientras realizábamos el programa.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Claro que el éxito no consiste solamente en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perder peso,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reducir grasa o ganar músculo.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Muchas personas también buscan mejorar su salud, su estado físico, su rendimiento deportivo y cómo se sienten mental y físicamente.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Pero nada de esto sería posible si no tenemos claros los pasos necesarios para ayudar a cada persona en su situación particular, aconsejándoles lo que deben hacer para alcanzar sus objetivos día a día.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Todos sabemos que la consistencia es lo más importante.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Y es en este aspecto que nuestro programa se destaca.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De las 45.000 personas que participaron en nuestros programas el 75% mantienen sus nuevos hábitos de nutrición y actividad física.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Piénsalo. Tres de cada cuatro de nuestros clientes cumplen con el programa establecido. Incluso sin que nos encontremos en persona.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Compara ese promedio con la cantidad de veces que los pacientes cumplen la medicación indicada por los médicos, que se encuentra alrededor del 55% de las veces.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Puedes darle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 las personas las mejores indicaciones, tratamientos o programas de actividad y nutrición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pero casi la mitad de las veces los abandonan por falta de un sistema de apoyo y seguimiento individualizado.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Pero cuando estudiamos los aspectos psicológicos del problema y aplicamos un verdadero sistema de coaching de fitness que resuelve esas dificultades, este escenario puede cambiar radicalmente.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Imagina el éxito que significaría que en promedio el 75% cumplan su programa. 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Este resultado es real, pero no es mágico. Lo logramos porque tenemos un sistema. Así que durante los próximos días compartiré contigo este sistema.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Al final del curso tendrás una gran base de nuevas ideas y herramientas que podrás usar inmediatamente para ayudar a tus clientes a tener mejores resultados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cumpliendo con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objetivo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buscado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Aquí hay un resumen de lo que aprenderás:</w:t>
      </w:r>
    </w:p>
    <w:p w:rsidR="00572480" w:rsidRPr="00CA38A2" w:rsidRDefault="00572480" w:rsidP="0057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Paso 1: Evaluación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Aprenderás cómo valorar la condición de tus clientes de forma efectiva, rápida y sistematizada.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En el Paso 1 te mostraré cómo obtener toda la información indispensable para poner a tus clientes en el camino del éxito. Y además compartiré contigo los formularios y cuestionarios que utilizo para fa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cilitar y agilizar este proceso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Estas herramientas te ayudarán a determinar con exactitud:</w:t>
      </w:r>
    </w:p>
    <w:p w:rsidR="00572480" w:rsidRPr="00CA38A2" w:rsidRDefault="00572480" w:rsidP="00572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lo que tus clientes necesitan;</w:t>
      </w:r>
    </w:p>
    <w:p w:rsidR="00572480" w:rsidRPr="00CA38A2" w:rsidRDefault="00572480" w:rsidP="00572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cuál es su punto de partida, cuáles son sus desafíos</w:t>
      </w:r>
    </w:p>
    <w:p w:rsidR="00572480" w:rsidRPr="00CA38A2" w:rsidRDefault="00572480" w:rsidP="00572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y cuál será la mejor manera de ayudar a cada persona en particular.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Desde la primera sesión </w:t>
      </w:r>
      <w:proofErr w:type="spellStart"/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proofErr w:type="spellEnd"/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tu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cliente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tendrán toda la motivación necesaria y estarán listos para ponerse en acción.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También es fundamental que puedas dar consejos que tus clientes puedan comprender y utilizar. Esto nos lleva al siguiente paso…</w:t>
      </w:r>
    </w:p>
    <w:p w:rsidR="00572480" w:rsidRPr="00CA38A2" w:rsidRDefault="00572480" w:rsidP="0057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Paso 2: Consejo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En el Paso 2 te mostraré cómo construir un plan centrado en el cliente y basado en la evaluación inicial que realizaste en el Paso 1.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Después veremos cómo compartir este plan con tu cliente y cómo guiarlo en su implementación.</w:t>
      </w:r>
    </w:p>
    <w:p w:rsidR="00572480" w:rsidRPr="00CA38A2" w:rsidRDefault="00CA38A2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¿</w:t>
      </w:r>
      <w:r w:rsidR="00572480"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Y lo mejor de todo? Te enseñaré a hacerlo de una manera clara, informativa y que permite empezar a obtener resultados enseguida.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 xml:space="preserve">La siguiente pregunta es: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¿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Cómo sé si el programa está funcionando?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Para esto hacemos un seguimiento continuo de las metas y objetivos que antes establecimos en el plan. Y así llegamos al siguiente paso…</w:t>
      </w:r>
    </w:p>
    <w:p w:rsidR="00572480" w:rsidRPr="00CA38A2" w:rsidRDefault="00572480" w:rsidP="0057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Paso 3: Medición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En el Paso 3 te enseñaré a establecer los indicadores de progreso adecuados que te permitan medir los resultados en el tiempo.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También te mostraré cómo medir y analizar estos datos para que sirvan como guía del siguiente paso y referencia de sus logros. Lo cual aplicamos en el…</w:t>
      </w:r>
    </w:p>
    <w:p w:rsidR="00572480" w:rsidRPr="00CA38A2" w:rsidRDefault="00572480" w:rsidP="0057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Paso 4: Corrección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Al igual que hacemos al conducir un vehículo, necesitarás hacer pequeños ajustes para mantener el trabajo en el camino indicado.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Utilizando la información obtenida en el Paso 3, te mostraré cómo mantener lo que está dando buen resultado y corregir lo que sea necesario.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También te enseñaré a adaptar tu programa a los cambios en el cuerpo y en los objetivos de tus clientes para evitar un estancamiento.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finalmente, el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ía </w:t>
      </w:r>
      <w:r w:rsid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xtra.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Creemos que la tarea de los entrenadores va más a allá de preparar unas rutinas y animar a las personas. Son educadores y agentes de cambio. Estos son roles muy importantes. Así que aquí tenemos el siguiente paso…</w:t>
      </w:r>
    </w:p>
    <w:p w:rsidR="00572480" w:rsidRPr="00CA38A2" w:rsidRDefault="00572480" w:rsidP="0057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Paso 5: Educación y Soporte</w:t>
      </w:r>
    </w:p>
    <w:p w:rsidR="00572480" w:rsidRPr="00CA38A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Con este Bono Especial te explicaré las mejores maneras de crear un entorno de aprendizaje</w:t>
      </w:r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ideal para el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desarrollo de habilidades y</w:t>
      </w:r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 daré las técnicas y el enfoque para dar el mejor 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apoyo.</w:t>
      </w:r>
    </w:p>
    <w:p w:rsidR="00F842B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lo </w:t>
      </w:r>
      <w:r w:rsidR="005976E6"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tanto,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ahí están los 5 pasos críticos que revisaremos en detalle</w:t>
      </w:r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las próximas </w:t>
      </w:r>
      <w:proofErr w:type="spellStart"/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>lecciones</w:t>
      </w:r>
      <w:proofErr w:type="spellEnd"/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>Estos pasos están b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>asados en una extensa experiencia de trabajo</w:t>
      </w:r>
      <w:r w:rsidR="00F842B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logro de objetivos</w:t>
      </w:r>
      <w:r w:rsidRPr="00CA38A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 nuestros clientes. </w:t>
      </w:r>
    </w:p>
    <w:p w:rsidR="00572480" w:rsidRPr="00F842B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842B2">
        <w:rPr>
          <w:rFonts w:ascii="Times New Roman" w:eastAsia="Times New Roman" w:hAnsi="Times New Roman" w:cs="Times New Roman"/>
          <w:sz w:val="24"/>
          <w:szCs w:val="24"/>
          <w:lang w:val="es-AR"/>
        </w:rPr>
        <w:t>¿Mañana? Paso 1: Evaluación</w:t>
      </w:r>
    </w:p>
    <w:p w:rsidR="00572480" w:rsidRPr="00F842B2" w:rsidRDefault="00572480" w:rsidP="005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F842B2">
        <w:rPr>
          <w:rFonts w:ascii="Times New Roman" w:eastAsia="Times New Roman" w:hAnsi="Times New Roman" w:cs="Times New Roman"/>
          <w:sz w:val="24"/>
          <w:szCs w:val="24"/>
          <w:lang w:val="es-AR"/>
        </w:rPr>
        <w:t>¡Nos vemos!</w:t>
      </w:r>
    </w:p>
    <w:p w:rsidR="005954EB" w:rsidRPr="00F842B2" w:rsidRDefault="005954EB">
      <w:pPr>
        <w:rPr>
          <w:lang w:val="es-AR"/>
        </w:rPr>
      </w:pPr>
    </w:p>
    <w:sectPr w:rsidR="005954EB" w:rsidRPr="00F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02F5"/>
    <w:multiLevelType w:val="multilevel"/>
    <w:tmpl w:val="2DC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821D9"/>
    <w:multiLevelType w:val="multilevel"/>
    <w:tmpl w:val="88C4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0"/>
    <w:rsid w:val="001154D5"/>
    <w:rsid w:val="00230A27"/>
    <w:rsid w:val="003A18E9"/>
    <w:rsid w:val="00572480"/>
    <w:rsid w:val="005954EB"/>
    <w:rsid w:val="005976E6"/>
    <w:rsid w:val="007F7320"/>
    <w:rsid w:val="0086565E"/>
    <w:rsid w:val="009E4858"/>
    <w:rsid w:val="00CA38A2"/>
    <w:rsid w:val="00F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9F6C"/>
  <w15:chartTrackingRefBased/>
  <w15:docId w15:val="{B47F4C0F-8C8D-4706-BB13-15871A4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72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572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24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572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4073-C641-4F60-BB38-30B5DD51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1563</Words>
  <Characters>7534</Characters>
  <Application>Microsoft Office Word</Application>
  <DocSecurity>0</DocSecurity>
  <Lines>139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2019-01-02T00:59:00Z</dcterms:created>
  <dcterms:modified xsi:type="dcterms:W3CDTF">2019-01-02T20:43:00Z</dcterms:modified>
</cp:coreProperties>
</file>